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3B" w:rsidRDefault="00F76B3B" w:rsidP="00F76B3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76B3B" w:rsidRDefault="005E1EAA" w:rsidP="00F76B3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r w:rsidRPr="005E1EAA">
        <w:rPr>
          <w:rFonts w:ascii="Times New Roman" w:eastAsia="Times New Roman" w:hAnsi="Times New Roman"/>
          <w:b/>
          <w:color w:val="000000"/>
          <w:sz w:val="24"/>
          <w:lang w:val="ru-RU"/>
        </w:rPr>
        <w:drawing>
          <wp:inline distT="0" distB="0" distL="0" distR="0" wp14:anchorId="396CE5E7" wp14:editId="21BC9F78">
            <wp:extent cx="6456219" cy="88773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6779" cy="8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6B3B" w:rsidRDefault="00F76B3B" w:rsidP="00F76B3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76B3B" w:rsidRDefault="00F76B3B" w:rsidP="00F76B3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76B3B" w:rsidRDefault="00F76B3B" w:rsidP="00F76B3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76B3B" w:rsidRDefault="00F76B3B" w:rsidP="00F76B3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76B3B" w:rsidRDefault="00F76B3B" w:rsidP="00F76B3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76B3B" w:rsidRDefault="00F76B3B" w:rsidP="00F76B3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76B3B" w:rsidRDefault="00F76B3B" w:rsidP="00F76B3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76B3B" w:rsidRDefault="00F76B3B" w:rsidP="00F76B3B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76B3B" w:rsidRPr="00F76B3B" w:rsidRDefault="00F76B3B" w:rsidP="00F76B3B">
      <w:pPr>
        <w:autoSpaceDE w:val="0"/>
        <w:autoSpaceDN w:val="0"/>
        <w:spacing w:before="346" w:after="0" w:line="262" w:lineRule="auto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предметной области «Основы духовно-нравственной культуры народов России»(далее  — ОДНКНР) для 5 классов образовательных организаций составлена в соответствии с: </w:t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предметным); 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F76B3B" w:rsidRPr="00F76B3B" w:rsidRDefault="00F76B3B" w:rsidP="00F76B3B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F76B3B" w:rsidRPr="00F76B3B" w:rsidRDefault="00F76B3B" w:rsidP="00F76B3B">
      <w:pPr>
        <w:autoSpaceDE w:val="0"/>
        <w:autoSpaceDN w:val="0"/>
        <w:spacing w:before="70" w:after="0"/>
        <w:ind w:right="720" w:firstLine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гуманизации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F76B3B" w:rsidRPr="00F76B3B" w:rsidRDefault="00F76B3B" w:rsidP="00F76B3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F76B3B" w:rsidRPr="00F76B3B" w:rsidRDefault="00F76B3B" w:rsidP="00F76B3B">
      <w:pPr>
        <w:autoSpaceDE w:val="0"/>
        <w:autoSpaceDN w:val="0"/>
        <w:spacing w:before="70" w:after="0"/>
        <w:ind w:firstLine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F76B3B" w:rsidRPr="00F76B3B" w:rsidRDefault="00F76B3B" w:rsidP="00F76B3B">
      <w:pPr>
        <w:autoSpaceDE w:val="0"/>
        <w:autoSpaceDN w:val="0"/>
        <w:spacing w:before="70" w:after="0" w:line="283" w:lineRule="auto"/>
        <w:ind w:right="432" w:firstLine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F76B3B" w:rsidRDefault="00F76B3B" w:rsidP="00F76B3B">
      <w:pPr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принципами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культурологичности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культуросообразности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F76B3B" w:rsidRPr="00F76B3B" w:rsidRDefault="00F76B3B" w:rsidP="00F76B3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самопрезентации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F76B3B" w:rsidRPr="00F76B3B" w:rsidRDefault="00F76B3B" w:rsidP="00F76B3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F76B3B" w:rsidRPr="00F76B3B" w:rsidRDefault="00F76B3B" w:rsidP="00F76B3B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поликонфессиональное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F76B3B" w:rsidRPr="00F76B3B" w:rsidRDefault="00F76B3B" w:rsidP="00F76B3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76B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F76B3B">
        <w:rPr>
          <w:rFonts w:ascii="Times New Roman" w:eastAsia="Times New Roman" w:hAnsi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F76B3B" w:rsidRPr="00F76B3B" w:rsidRDefault="00F76B3B" w:rsidP="00F76B3B">
      <w:pPr>
        <w:autoSpaceDE w:val="0"/>
        <w:autoSpaceDN w:val="0"/>
        <w:spacing w:before="70" w:after="0"/>
        <w:ind w:firstLine="180"/>
        <w:rPr>
          <w:lang w:val="ru-RU"/>
        </w:rPr>
      </w:pPr>
      <w:r w:rsidRPr="00F76B3B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культурообразующих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F76B3B" w:rsidRPr="00F76B3B" w:rsidRDefault="00F76B3B" w:rsidP="00F76B3B">
      <w:pPr>
        <w:autoSpaceDE w:val="0"/>
        <w:autoSpaceDN w:val="0"/>
        <w:spacing w:before="70" w:after="0"/>
        <w:ind w:firstLine="180"/>
        <w:rPr>
          <w:lang w:val="ru-RU"/>
        </w:rPr>
      </w:pPr>
      <w:r w:rsidRPr="00F76B3B">
        <w:rPr>
          <w:rFonts w:ascii="Times New Roman" w:eastAsia="Times New Roman" w:hAnsi="Times New Roman"/>
          <w:i/>
          <w:color w:val="000000"/>
          <w:sz w:val="24"/>
          <w:lang w:val="ru-RU"/>
        </w:rPr>
        <w:t>Принцип соответствия требованиям</w:t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F76B3B" w:rsidRPr="00F76B3B" w:rsidRDefault="00F76B3B" w:rsidP="00F76B3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F76B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надконфессионального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F76B3B" w:rsidRPr="00F76B3B" w:rsidRDefault="00F76B3B" w:rsidP="00F76B3B">
      <w:pPr>
        <w:autoSpaceDE w:val="0"/>
        <w:autoSpaceDN w:val="0"/>
        <w:spacing w:before="264" w:after="0" w:line="262" w:lineRule="auto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F76B3B" w:rsidRPr="00F76B3B" w:rsidRDefault="00F76B3B" w:rsidP="00F76B3B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курса являются:</w:t>
      </w:r>
    </w:p>
    <w:p w:rsidR="00F76B3B" w:rsidRPr="00F76B3B" w:rsidRDefault="00F76B3B" w:rsidP="00F76B3B">
      <w:pPr>
        <w:autoSpaceDE w:val="0"/>
        <w:autoSpaceDN w:val="0"/>
        <w:spacing w:before="178" w:after="0"/>
        <w:ind w:left="420" w:right="576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F76B3B">
        <w:rPr>
          <w:lang w:val="ru-RU"/>
        </w:rPr>
        <w:br/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этноконфессионального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F76B3B" w:rsidRPr="00F76B3B" w:rsidRDefault="00F76B3B" w:rsidP="00F76B3B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F76B3B" w:rsidRPr="00F76B3B" w:rsidRDefault="00F76B3B" w:rsidP="00F76B3B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формирование и сохранение уважения к ценностям и убеждениям представителей разных</w:t>
      </w:r>
    </w:p>
    <w:p w:rsidR="00F76B3B" w:rsidRDefault="00F76B3B" w:rsidP="00F76B3B">
      <w:pPr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66" w:line="220" w:lineRule="exact"/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F76B3B" w:rsidRPr="00F76B3B" w:rsidRDefault="00F76B3B" w:rsidP="00F76B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76B3B" w:rsidRPr="00F76B3B" w:rsidRDefault="00F76B3B" w:rsidP="00F76B3B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F76B3B" w:rsidRPr="00F76B3B" w:rsidRDefault="00F76B3B" w:rsidP="00F76B3B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F76B3B" w:rsidRPr="00F76B3B" w:rsidRDefault="00F76B3B" w:rsidP="00F76B3B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F76B3B" w:rsidRPr="00F76B3B" w:rsidRDefault="00F76B3B" w:rsidP="00F76B3B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F76B3B" w:rsidRPr="00F76B3B" w:rsidRDefault="00F76B3B" w:rsidP="00F76B3B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F76B3B" w:rsidRPr="00F76B3B" w:rsidRDefault="00F76B3B" w:rsidP="00F76B3B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F76B3B" w:rsidRPr="00F76B3B" w:rsidRDefault="00F76B3B" w:rsidP="00F76B3B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F76B3B" w:rsidRPr="00F76B3B" w:rsidRDefault="00F76B3B" w:rsidP="00F76B3B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воспитанию патриотизма; уважения к истории, языку, культурным и религиозным традициям</w:t>
      </w:r>
    </w:p>
    <w:p w:rsidR="00F76B3B" w:rsidRDefault="00F76B3B" w:rsidP="00F76B3B">
      <w:pPr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66" w:line="220" w:lineRule="exact"/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F76B3B" w:rsidRPr="00F76B3B" w:rsidRDefault="00F76B3B" w:rsidP="00F76B3B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F76B3B" w:rsidRPr="00F76B3B" w:rsidRDefault="00F76B3B" w:rsidP="00F76B3B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F76B3B" w:rsidRPr="00F76B3B" w:rsidRDefault="00F76B3B" w:rsidP="00F76B3B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ответственного отношения к учению и труду, готовности и </w:t>
      </w:r>
      <w:proofErr w:type="gram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способности</w:t>
      </w:r>
      <w:proofErr w:type="gram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F76B3B" w:rsidRPr="00F76B3B" w:rsidRDefault="00F76B3B" w:rsidP="00F76B3B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F76B3B" w:rsidRPr="00F76B3B" w:rsidRDefault="00F76B3B" w:rsidP="00F76B3B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F76B3B" w:rsidRPr="00F76B3B" w:rsidRDefault="00F76B3B" w:rsidP="00F76B3B"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F76B3B" w:rsidRDefault="00F76B3B" w:rsidP="00F76B3B">
      <w:pPr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78" w:line="220" w:lineRule="exact"/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F76B3B" w:rsidRPr="00F76B3B" w:rsidRDefault="00F76B3B" w:rsidP="00F76B3B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</w:p>
    <w:p w:rsidR="00F76B3B" w:rsidRPr="00F76B3B" w:rsidRDefault="00F76B3B" w:rsidP="00F76B3B">
      <w:pPr>
        <w:autoSpaceDE w:val="0"/>
        <w:autoSpaceDN w:val="0"/>
        <w:spacing w:before="70" w:after="0" w:line="262" w:lineRule="auto"/>
        <w:ind w:left="180" w:right="1296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«Россия — наш общий дом»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F76B3B" w:rsidRPr="00F76B3B" w:rsidRDefault="00F76B3B" w:rsidP="00F76B3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76B3B">
        <w:rPr>
          <w:lang w:val="ru-RU"/>
        </w:rPr>
        <w:lastRenderedPageBreak/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культурообразующий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 и язык межнационального общения.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 религии России. Единство ценностей в религиях России.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F76B3B" w:rsidRPr="00F76B3B" w:rsidRDefault="00F76B3B" w:rsidP="00F76B3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F76B3B" w:rsidRPr="00F76B3B" w:rsidRDefault="00F76B3B" w:rsidP="00F76B3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</w:t>
      </w:r>
    </w:p>
    <w:p w:rsidR="00F76B3B" w:rsidRPr="00F76B3B" w:rsidRDefault="00F76B3B" w:rsidP="00F76B3B">
      <w:pPr>
        <w:autoSpaceDE w:val="0"/>
        <w:autoSpaceDN w:val="0"/>
        <w:spacing w:before="70" w:after="0" w:line="262" w:lineRule="auto"/>
        <w:ind w:left="180" w:right="5184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«Семья и духовно-нравственные ценности»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</w:t>
      </w:r>
    </w:p>
    <w:p w:rsidR="00F76B3B" w:rsidRDefault="00F76B3B" w:rsidP="00F76B3B">
      <w:pPr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66" w:line="220" w:lineRule="exact"/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трансляция ценностей.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(практическое занятие).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традиции.</w:t>
      </w:r>
    </w:p>
    <w:p w:rsidR="00F76B3B" w:rsidRPr="00F76B3B" w:rsidRDefault="00F76B3B" w:rsidP="00F76B3B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Тематический блок 3.</w:t>
      </w:r>
    </w:p>
    <w:p w:rsidR="00F76B3B" w:rsidRPr="00F76B3B" w:rsidRDefault="00F76B3B" w:rsidP="00F76B3B">
      <w:pPr>
        <w:autoSpaceDE w:val="0"/>
        <w:autoSpaceDN w:val="0"/>
        <w:spacing w:before="72" w:after="0" w:line="262" w:lineRule="auto"/>
        <w:ind w:left="180" w:right="5328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«Духовно-нравственное богатство личности»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F76B3B" w:rsidRPr="00F76B3B" w:rsidRDefault="00F76B3B" w:rsidP="00F76B3B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ценность.</w:t>
      </w:r>
    </w:p>
    <w:p w:rsidR="00F76B3B" w:rsidRPr="00F76B3B" w:rsidRDefault="00F76B3B" w:rsidP="00F76B3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F76B3B" w:rsidRPr="00F76B3B" w:rsidRDefault="00F76B3B" w:rsidP="00F76B3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культур.</w:t>
      </w:r>
    </w:p>
    <w:p w:rsidR="00F76B3B" w:rsidRPr="00F76B3B" w:rsidRDefault="00F76B3B" w:rsidP="00F76B3B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Взаимодействие культур.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Межпоколенная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народа.</w:t>
      </w:r>
    </w:p>
    <w:p w:rsidR="00F76B3B" w:rsidRPr="00F76B3B" w:rsidRDefault="00F76B3B" w:rsidP="00F76B3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F76B3B" w:rsidRPr="00F76B3B" w:rsidRDefault="00F76B3B" w:rsidP="00F76B3B">
      <w:pPr>
        <w:rPr>
          <w:lang w:val="ru-RU"/>
        </w:rPr>
        <w:sectPr w:rsidR="00F76B3B" w:rsidRPr="00F76B3B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F76B3B" w:rsidRPr="00F76B3B" w:rsidRDefault="00F76B3B" w:rsidP="00F76B3B">
      <w:pPr>
        <w:autoSpaceDE w:val="0"/>
        <w:autoSpaceDN w:val="0"/>
        <w:spacing w:after="66" w:line="220" w:lineRule="exact"/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 w:rsidR="00F76B3B" w:rsidRPr="00F76B3B" w:rsidRDefault="00F76B3B" w:rsidP="00F76B3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России.</w:t>
      </w:r>
    </w:p>
    <w:p w:rsidR="00F76B3B" w:rsidRPr="00F76B3B" w:rsidRDefault="00F76B3B" w:rsidP="00F76B3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F76B3B" w:rsidRPr="00F76B3B" w:rsidRDefault="00F76B3B" w:rsidP="00F76B3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 (</w:t>
      </w:r>
      <w:r w:rsidRPr="00F76B3B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</w:t>
      </w:r>
      <w:r w:rsidRPr="00F76B3B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F76B3B" w:rsidRPr="00F76B3B" w:rsidRDefault="00F76B3B" w:rsidP="00F76B3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F76B3B" w:rsidRDefault="00F76B3B" w:rsidP="00F76B3B">
      <w:pPr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78" w:line="220" w:lineRule="exact"/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76B3B" w:rsidRPr="00F76B3B" w:rsidRDefault="00F76B3B" w:rsidP="00F76B3B">
      <w:pPr>
        <w:autoSpaceDE w:val="0"/>
        <w:autoSpaceDN w:val="0"/>
        <w:spacing w:before="346"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76B3B" w:rsidRPr="00F76B3B" w:rsidRDefault="00F76B3B" w:rsidP="00F76B3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F76B3B" w:rsidRPr="00F76B3B" w:rsidRDefault="00F76B3B" w:rsidP="00F76B3B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F76B3B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</w:t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76B3B" w:rsidRPr="00F76B3B" w:rsidRDefault="00F76B3B" w:rsidP="00F76B3B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spellStart"/>
      <w:r w:rsidRPr="00F76B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Духовно-нравственное воспитание 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F76B3B" w:rsidRDefault="00F76B3B" w:rsidP="00F76B3B">
      <w:pPr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66" w:line="220" w:lineRule="exact"/>
        <w:rPr>
          <w:lang w:val="ru-RU"/>
        </w:rPr>
      </w:pPr>
    </w:p>
    <w:p w:rsidR="00F76B3B" w:rsidRPr="00F76B3B" w:rsidRDefault="00F76B3B" w:rsidP="00F76B3B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F76B3B" w:rsidRPr="00F76B3B" w:rsidRDefault="00F76B3B" w:rsidP="00F76B3B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F76B3B" w:rsidRPr="00F76B3B" w:rsidRDefault="00F76B3B" w:rsidP="00F76B3B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F76B3B" w:rsidRPr="00F76B3B" w:rsidRDefault="00F76B3B" w:rsidP="00F76B3B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F76B3B" w:rsidRPr="00F76B3B" w:rsidRDefault="00F76B3B" w:rsidP="00F76B3B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F76B3B" w:rsidRPr="00F76B3B" w:rsidRDefault="00F76B3B" w:rsidP="00F76B3B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F76B3B" w:rsidRPr="00F76B3B" w:rsidRDefault="00F76B3B" w:rsidP="00F76B3B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F76B3B" w:rsidRPr="00F76B3B" w:rsidRDefault="00F76B3B" w:rsidP="00F76B3B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F76B3B" w:rsidRPr="00F76B3B" w:rsidRDefault="00F76B3B" w:rsidP="00F76B3B">
      <w:pPr>
        <w:autoSpaceDE w:val="0"/>
        <w:autoSpaceDN w:val="0"/>
        <w:spacing w:before="238" w:after="0"/>
        <w:ind w:left="4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F76B3B" w:rsidRPr="00F76B3B" w:rsidRDefault="00F76B3B" w:rsidP="00F76B3B">
      <w:pPr>
        <w:autoSpaceDE w:val="0"/>
        <w:autoSpaceDN w:val="0"/>
        <w:spacing w:before="178" w:after="0" w:line="262" w:lineRule="auto"/>
        <w:ind w:left="180" w:right="4176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F76B3B" w:rsidRPr="00F76B3B" w:rsidRDefault="00F76B3B" w:rsidP="00F76B3B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F76B3B" w:rsidRDefault="00F76B3B" w:rsidP="00F76B3B">
      <w:pPr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66" w:line="220" w:lineRule="exact"/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:rsidR="00F76B3B" w:rsidRPr="00F76B3B" w:rsidRDefault="00F76B3B" w:rsidP="00F76B3B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F76B3B" w:rsidRPr="00F76B3B" w:rsidRDefault="00F76B3B" w:rsidP="00F76B3B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й(</w:t>
      </w:r>
      <w:proofErr w:type="gram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коррекция);</w:t>
      </w:r>
    </w:p>
    <w:p w:rsidR="00F76B3B" w:rsidRPr="00F76B3B" w:rsidRDefault="00F76B3B" w:rsidP="00F76B3B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F76B3B" w:rsidRPr="00F76B3B" w:rsidRDefault="00F76B3B" w:rsidP="00F76B3B">
      <w:pPr>
        <w:autoSpaceDE w:val="0"/>
        <w:autoSpaceDN w:val="0"/>
        <w:spacing w:before="240" w:after="0" w:line="271" w:lineRule="auto"/>
        <w:ind w:left="420" w:right="288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:rsidR="00F76B3B" w:rsidRPr="00F76B3B" w:rsidRDefault="00F76B3B" w:rsidP="00F76B3B">
      <w:pPr>
        <w:autoSpaceDE w:val="0"/>
        <w:autoSpaceDN w:val="0"/>
        <w:spacing w:before="322"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76B3B" w:rsidRPr="00F76B3B" w:rsidRDefault="00F76B3B" w:rsidP="00F76B3B">
      <w:pPr>
        <w:autoSpaceDE w:val="0"/>
        <w:autoSpaceDN w:val="0"/>
        <w:spacing w:before="166" w:after="0"/>
        <w:ind w:firstLine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F76B3B" w:rsidRPr="00F76B3B" w:rsidRDefault="00F76B3B" w:rsidP="00F76B3B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Тематический блок 1. «Россия — наш общий дом»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F76B3B" w:rsidRPr="00F76B3B" w:rsidRDefault="00F76B3B" w:rsidP="00F76B3B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:rsidR="00F76B3B" w:rsidRPr="00F76B3B" w:rsidRDefault="00F76B3B" w:rsidP="00F76B3B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F76B3B" w:rsidRPr="00F76B3B" w:rsidRDefault="00F76B3B" w:rsidP="00F76B3B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</w:t>
      </w:r>
    </w:p>
    <w:p w:rsidR="00F76B3B" w:rsidRPr="00F76B3B" w:rsidRDefault="00F76B3B" w:rsidP="00F76B3B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F76B3B" w:rsidRPr="00F76B3B" w:rsidRDefault="00F76B3B" w:rsidP="00F76B3B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F76B3B" w:rsidRPr="00F76B3B" w:rsidRDefault="00F76B3B" w:rsidP="00F76B3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</w:t>
      </w:r>
    </w:p>
    <w:p w:rsidR="00F76B3B" w:rsidRPr="00F76B3B" w:rsidRDefault="00F76B3B" w:rsidP="00F76B3B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:rsidR="00F76B3B" w:rsidRDefault="00F76B3B" w:rsidP="00F76B3B">
      <w:pPr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108" w:line="220" w:lineRule="exact"/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0" w:line="262" w:lineRule="auto"/>
        <w:ind w:left="240" w:right="432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F76B3B" w:rsidRPr="00F76B3B" w:rsidRDefault="00F76B3B" w:rsidP="00F76B3B">
      <w:pPr>
        <w:autoSpaceDE w:val="0"/>
        <w:autoSpaceDN w:val="0"/>
        <w:spacing w:before="178"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</w:t>
      </w:r>
    </w:p>
    <w:p w:rsidR="00F76B3B" w:rsidRPr="00F76B3B" w:rsidRDefault="00F76B3B" w:rsidP="00F76B3B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F76B3B" w:rsidRPr="00F76B3B" w:rsidRDefault="00F76B3B" w:rsidP="00F76B3B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обосновать важность русского языка как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культурообразующего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народов России, важность его для существования государства и общества;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144" w:right="144"/>
        <w:jc w:val="center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F76B3B" w:rsidRPr="00F76B3B" w:rsidRDefault="00F76B3B" w:rsidP="00F76B3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нравственных категориях русского языка и их происхождении.</w:t>
      </w:r>
    </w:p>
    <w:p w:rsidR="00F76B3B" w:rsidRPr="00F76B3B" w:rsidRDefault="00F76B3B" w:rsidP="00F76B3B">
      <w:pPr>
        <w:autoSpaceDE w:val="0"/>
        <w:autoSpaceDN w:val="0"/>
        <w:spacing w:before="178"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</w:t>
      </w:r>
    </w:p>
    <w:p w:rsidR="00F76B3B" w:rsidRPr="00F76B3B" w:rsidRDefault="00F76B3B" w:rsidP="00F76B3B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сформированное представление о понятие «культура»;</w:t>
      </w:r>
    </w:p>
    <w:p w:rsidR="00F76B3B" w:rsidRPr="00F76B3B" w:rsidRDefault="00F76B3B" w:rsidP="00F76B3B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F76B3B" w:rsidRPr="00F76B3B" w:rsidRDefault="00F76B3B" w:rsidP="00F76B3B">
      <w:pPr>
        <w:autoSpaceDE w:val="0"/>
        <w:autoSpaceDN w:val="0"/>
        <w:spacing w:before="178"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</w:t>
      </w:r>
    </w:p>
    <w:p w:rsidR="00F76B3B" w:rsidRPr="00F76B3B" w:rsidRDefault="00F76B3B" w:rsidP="00F76B3B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артефактах культуры;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F76B3B" w:rsidRPr="00F76B3B" w:rsidRDefault="00F76B3B" w:rsidP="00F76B3B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хозяйственным укладом и проявлениями духовной культуры;</w:t>
      </w:r>
    </w:p>
    <w:p w:rsidR="00F76B3B" w:rsidRPr="00F76B3B" w:rsidRDefault="00F76B3B" w:rsidP="00F76B3B">
      <w:pPr>
        <w:autoSpaceDE w:val="0"/>
        <w:autoSpaceDN w:val="0"/>
        <w:spacing w:before="240" w:after="0" w:line="262" w:lineRule="auto"/>
        <w:ind w:left="240" w:right="14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F76B3B" w:rsidRPr="00F76B3B" w:rsidRDefault="00F76B3B" w:rsidP="00F76B3B">
      <w:pPr>
        <w:autoSpaceDE w:val="0"/>
        <w:autoSpaceDN w:val="0"/>
        <w:spacing w:before="178"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</w:t>
      </w:r>
    </w:p>
    <w:p w:rsidR="00F76B3B" w:rsidRPr="00F76B3B" w:rsidRDefault="00F76B3B" w:rsidP="00F76B3B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давать определения терминам «мораль», «нравственность», «духовные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ценности»</w:t>
      </w:r>
      <w:proofErr w:type="gram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духовность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» на доступном для обучающихся уровне осмысления;</w:t>
      </w:r>
    </w:p>
    <w:p w:rsidR="00F76B3B" w:rsidRPr="00F76B3B" w:rsidRDefault="00F76B3B" w:rsidP="00F76B3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F76B3B" w:rsidRDefault="00F76B3B" w:rsidP="00F76B3B">
      <w:pPr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138" w:line="220" w:lineRule="exact"/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0" w:line="370" w:lineRule="auto"/>
        <w:ind w:left="240" w:right="576" w:hanging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связь религии и морали;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роль и значение духовных ценностей в религиях народов России;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уметь характеризовать государствообразующие конфессии России и их картины мира.</w:t>
      </w:r>
    </w:p>
    <w:p w:rsidR="00F76B3B" w:rsidRPr="00F76B3B" w:rsidRDefault="00F76B3B" w:rsidP="00F76B3B">
      <w:pPr>
        <w:autoSpaceDE w:val="0"/>
        <w:autoSpaceDN w:val="0"/>
        <w:spacing w:before="178" w:after="0" w:line="355" w:lineRule="auto"/>
        <w:ind w:left="240" w:right="144" w:hanging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взаимосвязи между знанием, образованием и личностным и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профессиональным ростом человека;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взаимосвязь между знанием и духовно-нравственным развитием общества, </w:t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осознавать ценность знания, истины, востребованность процесса познания как получения новых сведений о мире.</w:t>
      </w:r>
    </w:p>
    <w:p w:rsidR="00F76B3B" w:rsidRPr="00F76B3B" w:rsidRDefault="00F76B3B" w:rsidP="00F76B3B">
      <w:pPr>
        <w:autoSpaceDE w:val="0"/>
        <w:autoSpaceDN w:val="0"/>
        <w:spacing w:before="178" w:after="0" w:line="346" w:lineRule="auto"/>
        <w:ind w:left="240" w:hanging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F76B3B" w:rsidRPr="00F76B3B" w:rsidRDefault="00F76B3B" w:rsidP="00F76B3B">
      <w:pPr>
        <w:tabs>
          <w:tab w:val="left" w:pos="240"/>
        </w:tabs>
        <w:autoSpaceDE w:val="0"/>
        <w:autoSpaceDN w:val="0"/>
        <w:spacing w:before="180" w:after="0" w:line="362" w:lineRule="auto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 «Семья и духовно-нравственные ценности»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смысл термина «семья»;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и отношений в семье;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своего времени;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её существования;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такие понятия, как «счастливая семья», «семейное счастье»;</w:t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доказывать важность семьи как хранителя традиций и её воспитательную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роль;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F76B3B" w:rsidRPr="00F76B3B" w:rsidRDefault="00F76B3B" w:rsidP="00F76B3B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понятие «Родина»;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F76B3B" w:rsidRPr="00F76B3B" w:rsidRDefault="00F76B3B" w:rsidP="00F76B3B">
      <w:pPr>
        <w:autoSpaceDE w:val="0"/>
        <w:autoSpaceDN w:val="0"/>
        <w:spacing w:before="180" w:after="0" w:line="350" w:lineRule="auto"/>
        <w:ind w:left="240" w:right="288" w:hanging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F76B3B" w:rsidRPr="00F76B3B" w:rsidRDefault="00F76B3B" w:rsidP="00F76B3B">
      <w:pPr>
        <w:autoSpaceDE w:val="0"/>
        <w:autoSpaceDN w:val="0"/>
        <w:spacing w:before="178" w:after="0" w:line="338" w:lineRule="auto"/>
        <w:ind w:left="240" w:right="288" w:hanging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Тема 14. Образ семьи в культуре народов России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F76B3B" w:rsidRPr="00F76B3B" w:rsidRDefault="00F76B3B" w:rsidP="00F76B3B">
      <w:pPr>
        <w:autoSpaceDE w:val="0"/>
        <w:autoSpaceDN w:val="0"/>
        <w:spacing w:before="178" w:after="0" w:line="350" w:lineRule="auto"/>
        <w:ind w:left="240" w:right="288" w:hanging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семейное хозяйство и домашний труд;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F76B3B" w:rsidRPr="00F76B3B" w:rsidRDefault="00F76B3B" w:rsidP="00F76B3B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</w:t>
      </w:r>
      <w:r w:rsidRPr="00F76B3B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Иметь сформированные представления о закономерностях развития семьи в культуре и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F76B3B" w:rsidRPr="00F76B3B" w:rsidRDefault="00F76B3B" w:rsidP="00F76B3B">
      <w:pPr>
        <w:tabs>
          <w:tab w:val="left" w:pos="240"/>
        </w:tabs>
        <w:autoSpaceDE w:val="0"/>
        <w:autoSpaceDN w:val="0"/>
        <w:spacing w:before="300" w:after="0" w:line="350" w:lineRule="auto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 «Духовно-нравственное богатство личности»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значение термина «человек» в контексте духовно-нравственной культуры;</w:t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культуры;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культуры и творчества;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гуманизм, иметь представление о его источниках в культуре.</w:t>
      </w:r>
    </w:p>
    <w:p w:rsidR="00F76B3B" w:rsidRPr="00F76B3B" w:rsidRDefault="00F76B3B" w:rsidP="00F76B3B">
      <w:pPr>
        <w:autoSpaceDE w:val="0"/>
        <w:autoSpaceDN w:val="0"/>
        <w:spacing w:before="178" w:after="0" w:line="370" w:lineRule="auto"/>
        <w:ind w:left="240" w:right="720" w:hanging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осознавать и доказывать важность морально- нравственных ограничений в творчестве;—  обосновывать важность творчества как реализацию духовно-нравственных ценностей человека;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доказывать детерминированность творчества культурой своего этноса;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труда и творчества.</w:t>
      </w:r>
    </w:p>
    <w:p w:rsidR="00F76B3B" w:rsidRPr="00F76B3B" w:rsidRDefault="00F76B3B" w:rsidP="00F76B3B">
      <w:pPr>
        <w:autoSpaceDE w:val="0"/>
        <w:autoSpaceDN w:val="0"/>
        <w:spacing w:before="180" w:after="0" w:line="346" w:lineRule="auto"/>
        <w:ind w:left="240" w:right="144" w:hanging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взаимопомощь»,«сострадание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», «милосердие», «любовь», «дружба», «коллективизм», «патриотизм», «любовь к близким».</w:t>
      </w:r>
    </w:p>
    <w:p w:rsidR="00F76B3B" w:rsidRPr="00F76B3B" w:rsidRDefault="00F76B3B" w:rsidP="00F76B3B">
      <w:pPr>
        <w:tabs>
          <w:tab w:val="left" w:pos="240"/>
        </w:tabs>
        <w:autoSpaceDE w:val="0"/>
        <w:autoSpaceDN w:val="0"/>
        <w:spacing w:before="178" w:after="0" w:line="346" w:lineRule="auto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и уметь выделять их сущностные черты;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значении и функциях изучения истории;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осознавать историю своей семьи и народа как часть мирового исторического процесса. Знать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F76B3B" w:rsidRPr="00F76B3B" w:rsidRDefault="00F76B3B" w:rsidP="00F76B3B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F76B3B" w:rsidRPr="00F76B3B" w:rsidRDefault="00F76B3B" w:rsidP="00F76B3B">
      <w:pPr>
        <w:autoSpaceDE w:val="0"/>
        <w:autoSpaceDN w:val="0"/>
        <w:spacing w:before="178"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</w:t>
      </w:r>
    </w:p>
    <w:p w:rsidR="00F76B3B" w:rsidRPr="00F76B3B" w:rsidRDefault="00F76B3B" w:rsidP="00F76B3B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 отличия литературы от других видов художественного творчества;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240" w:right="14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F76B3B" w:rsidRPr="00F76B3B" w:rsidRDefault="00F76B3B" w:rsidP="00F76B3B">
      <w:pPr>
        <w:autoSpaceDE w:val="0"/>
        <w:autoSpaceDN w:val="0"/>
        <w:spacing w:before="240" w:after="0" w:line="262" w:lineRule="auto"/>
        <w:ind w:left="240" w:right="1152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:rsidR="00F76B3B" w:rsidRPr="00F76B3B" w:rsidRDefault="00F76B3B" w:rsidP="00F76B3B">
      <w:pPr>
        <w:autoSpaceDE w:val="0"/>
        <w:autoSpaceDN w:val="0"/>
        <w:spacing w:before="178"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</w:t>
      </w:r>
    </w:p>
    <w:p w:rsidR="00F76B3B" w:rsidRPr="00F76B3B" w:rsidRDefault="00F76B3B" w:rsidP="00F76B3B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Иметь представление о значении терминов «взаимодействие культур», «культурный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обмен</w:t>
      </w:r>
      <w:proofErr w:type="gram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»к</w:t>
      </w:r>
      <w:proofErr w:type="gram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ак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распространения и обогащения духовно-нравственных идеалов общества;</w:t>
      </w:r>
    </w:p>
    <w:p w:rsidR="00F76B3B" w:rsidRPr="00F76B3B" w:rsidRDefault="00F76B3B" w:rsidP="00F76B3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обосновывать важность сохранения культурного наследия;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F76B3B" w:rsidRPr="00F76B3B" w:rsidRDefault="00F76B3B" w:rsidP="00F76B3B">
      <w:pPr>
        <w:autoSpaceDE w:val="0"/>
        <w:autoSpaceDN w:val="0"/>
        <w:spacing w:before="178"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</w:t>
      </w:r>
    </w:p>
    <w:p w:rsidR="00F76B3B" w:rsidRPr="00F76B3B" w:rsidRDefault="00F76B3B" w:rsidP="00F76B3B">
      <w:pPr>
        <w:autoSpaceDE w:val="0"/>
        <w:autoSpaceDN w:val="0"/>
        <w:spacing w:before="178" w:after="0" w:line="283" w:lineRule="auto"/>
        <w:ind w:left="240" w:right="576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</w:t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поколений, единство народов России с опорой на культурные и исторические особенности российского народа: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F76B3B" w:rsidRPr="00F76B3B" w:rsidRDefault="00F76B3B" w:rsidP="00F76B3B">
      <w:pPr>
        <w:autoSpaceDE w:val="0"/>
        <w:autoSpaceDN w:val="0"/>
        <w:spacing w:before="180"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</w:t>
      </w:r>
    </w:p>
    <w:p w:rsidR="00F76B3B" w:rsidRPr="00F76B3B" w:rsidRDefault="00F76B3B" w:rsidP="00F76B3B">
      <w:pPr>
        <w:autoSpaceDE w:val="0"/>
        <w:autoSpaceDN w:val="0"/>
        <w:spacing w:before="180" w:after="0" w:line="230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принципы федеративного устройства России и концепт «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полиэтничность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»;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называть основные этносы Российской Федерации и регионы, где они традиционно проживают;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F76B3B" w:rsidRPr="00F76B3B" w:rsidRDefault="00F76B3B" w:rsidP="00F76B3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ценность многообразия культурных укладов народов Российской Федерации;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:rsidR="00F76B3B" w:rsidRPr="00F76B3B" w:rsidRDefault="00F76B3B" w:rsidP="00F76B3B">
      <w:pPr>
        <w:autoSpaceDE w:val="0"/>
        <w:autoSpaceDN w:val="0"/>
        <w:spacing w:before="178"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</w:t>
      </w:r>
    </w:p>
    <w:p w:rsidR="00F76B3B" w:rsidRDefault="00F76B3B" w:rsidP="00F76B3B">
      <w:pPr>
        <w:rPr>
          <w:lang w:val="ru-RU"/>
        </w:rPr>
      </w:pPr>
      <w:r>
        <w:rPr>
          <w:lang w:val="ru-RU"/>
        </w:rPr>
        <w:t>.</w:t>
      </w:r>
    </w:p>
    <w:p w:rsidR="00F76B3B" w:rsidRPr="00F76B3B" w:rsidRDefault="00F76B3B" w:rsidP="00F76B3B">
      <w:pPr>
        <w:autoSpaceDE w:val="0"/>
        <w:autoSpaceDN w:val="0"/>
        <w:spacing w:after="132" w:line="220" w:lineRule="exact"/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0" w:line="389" w:lineRule="auto"/>
        <w:ind w:left="240" w:right="576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природе праздников и обосновывать их важность как элементов культуры;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взаимосвязь праздников и культурного уклада;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типы праздников;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основной смысл семейных праздников: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определять нравственный смысл праздников народов России;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F76B3B" w:rsidRPr="00F76B3B" w:rsidRDefault="00F76B3B" w:rsidP="00F76B3B">
      <w:pPr>
        <w:autoSpaceDE w:val="0"/>
        <w:autoSpaceDN w:val="0"/>
        <w:spacing w:before="178" w:after="0" w:line="355" w:lineRule="auto"/>
        <w:ind w:left="240" w:hanging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народов России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типом жилищ и типом хозяйственной деятельности;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связь между историей памятника и историей края, характеризовать памятники </w:t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истории и культуры;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нравственном и научном смысле краеведческой работы.</w:t>
      </w:r>
    </w:p>
    <w:p w:rsidR="00F76B3B" w:rsidRPr="00F76B3B" w:rsidRDefault="00F76B3B" w:rsidP="00F76B3B">
      <w:pPr>
        <w:tabs>
          <w:tab w:val="left" w:pos="240"/>
        </w:tabs>
        <w:autoSpaceDE w:val="0"/>
        <w:autoSpaceDN w:val="0"/>
        <w:spacing w:before="178" w:after="0" w:line="350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музыкального языка;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трансляции культурных ценностей;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обозначать средства выражения морального и нравственного смысла 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музыкальных произведений;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искусства;</w:t>
      </w:r>
      <w:r w:rsidRPr="00F76B3B">
        <w:rPr>
          <w:lang w:val="ru-RU"/>
        </w:rPr>
        <w:br/>
      </w:r>
      <w:r w:rsidRPr="00F76B3B">
        <w:rPr>
          <w:lang w:val="ru-RU"/>
        </w:rPr>
        <w:tab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уметь объяснить, что такое скульптура, живопись, графика, фольклорные орнаменты;</w:t>
      </w:r>
    </w:p>
    <w:p w:rsidR="00F76B3B" w:rsidRDefault="00F76B3B" w:rsidP="00F76B3B">
      <w:pPr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84" w:line="220" w:lineRule="exact"/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0" w:line="262" w:lineRule="auto"/>
        <w:ind w:left="240" w:right="14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240" w:right="1296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:rsidR="00F76B3B" w:rsidRPr="00F76B3B" w:rsidRDefault="00F76B3B" w:rsidP="00F76B3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основные темы изобразительного искусства народов России.</w:t>
      </w:r>
    </w:p>
    <w:p w:rsidR="00F76B3B" w:rsidRPr="00F76B3B" w:rsidRDefault="00F76B3B" w:rsidP="00F76B3B">
      <w:pPr>
        <w:autoSpaceDE w:val="0"/>
        <w:autoSpaceDN w:val="0"/>
        <w:spacing w:before="178"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</w:t>
      </w:r>
    </w:p>
    <w:p w:rsidR="00F76B3B" w:rsidRPr="00F76B3B" w:rsidRDefault="00F76B3B" w:rsidP="00F76B3B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F76B3B" w:rsidRPr="00F76B3B" w:rsidRDefault="00F76B3B" w:rsidP="00F76B3B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и объяснять, что такое эпос, миф, сказка, былина, песня;</w:t>
      </w:r>
    </w:p>
    <w:p w:rsidR="00F76B3B" w:rsidRPr="00F76B3B" w:rsidRDefault="00F76B3B" w:rsidP="00F76B3B">
      <w:pPr>
        <w:autoSpaceDE w:val="0"/>
        <w:autoSpaceDN w:val="0"/>
        <w:spacing w:before="240" w:after="0" w:line="262" w:lineRule="auto"/>
        <w:ind w:left="240" w:right="7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F76B3B" w:rsidRPr="00F76B3B" w:rsidRDefault="00F76B3B" w:rsidP="00F76B3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знать, что такое национальная литература и каковы её выразительные средства;</w:t>
      </w:r>
    </w:p>
    <w:p w:rsidR="00F76B3B" w:rsidRPr="00F76B3B" w:rsidRDefault="00F76B3B" w:rsidP="00F76B3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оценивать морально-нравственный потенциал национальной литературы.</w:t>
      </w:r>
    </w:p>
    <w:p w:rsidR="00F76B3B" w:rsidRPr="00F76B3B" w:rsidRDefault="00F76B3B" w:rsidP="00F76B3B">
      <w:pPr>
        <w:autoSpaceDE w:val="0"/>
        <w:autoSpaceDN w:val="0"/>
        <w:spacing w:before="178"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</w:t>
      </w:r>
    </w:p>
    <w:p w:rsidR="00F76B3B" w:rsidRPr="00F76B3B" w:rsidRDefault="00F76B3B" w:rsidP="00F76B3B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F76B3B" w:rsidRPr="00F76B3B" w:rsidRDefault="00F76B3B" w:rsidP="00F76B3B">
      <w:pPr>
        <w:autoSpaceDE w:val="0"/>
        <w:autoSpaceDN w:val="0"/>
        <w:spacing w:before="238" w:after="0" w:line="271" w:lineRule="auto"/>
        <w:ind w:left="240" w:right="576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шестиклассников уровне (с учётом их возрастных особенностей);</w:t>
      </w:r>
    </w:p>
    <w:p w:rsidR="00F76B3B" w:rsidRPr="00F76B3B" w:rsidRDefault="00F76B3B" w:rsidP="00F76B3B">
      <w:pPr>
        <w:autoSpaceDE w:val="0"/>
        <w:autoSpaceDN w:val="0"/>
        <w:spacing w:before="238" w:after="0" w:line="271" w:lineRule="auto"/>
        <w:ind w:left="240" w:right="144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F76B3B" w:rsidRPr="00F76B3B" w:rsidRDefault="00F76B3B" w:rsidP="00F76B3B">
      <w:pPr>
        <w:autoSpaceDE w:val="0"/>
        <w:autoSpaceDN w:val="0"/>
        <w:spacing w:before="178"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(практическое занятие)</w:t>
      </w:r>
    </w:p>
    <w:p w:rsidR="00F76B3B" w:rsidRPr="00F76B3B" w:rsidRDefault="00F76B3B" w:rsidP="00F76B3B">
      <w:pPr>
        <w:autoSpaceDE w:val="0"/>
        <w:autoSpaceDN w:val="0"/>
        <w:spacing w:before="180" w:after="0" w:line="262" w:lineRule="auto"/>
        <w:ind w:left="240" w:right="576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:rsidR="00F76B3B" w:rsidRPr="00F76B3B" w:rsidRDefault="00F76B3B" w:rsidP="00F76B3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понимать, что такое культурная карта народов России;</w:t>
      </w:r>
    </w:p>
    <w:p w:rsidR="00F76B3B" w:rsidRPr="00F76B3B" w:rsidRDefault="00F76B3B" w:rsidP="00F76B3B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описывать отдельные области культурной карты в соответствии с их особенностями.</w:t>
      </w:r>
    </w:p>
    <w:p w:rsidR="00F76B3B" w:rsidRPr="00F76B3B" w:rsidRDefault="00F76B3B" w:rsidP="00F76B3B">
      <w:pPr>
        <w:autoSpaceDE w:val="0"/>
        <w:autoSpaceDN w:val="0"/>
        <w:spacing w:before="178"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</w:t>
      </w:r>
    </w:p>
    <w:p w:rsidR="00F76B3B" w:rsidRPr="00F76B3B" w:rsidRDefault="00F76B3B" w:rsidP="00F76B3B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F76B3B" w:rsidRPr="00F76B3B" w:rsidRDefault="00F76B3B" w:rsidP="00F76B3B">
      <w:pPr>
        <w:autoSpaceDE w:val="0"/>
        <w:autoSpaceDN w:val="0"/>
        <w:spacing w:before="238" w:after="0" w:line="262" w:lineRule="auto"/>
        <w:ind w:left="240" w:right="720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F76B3B" w:rsidRDefault="00F76B3B" w:rsidP="00F76B3B">
      <w:pPr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64" w:line="220" w:lineRule="exact"/>
        <w:rPr>
          <w:lang w:val="ru-RU"/>
        </w:rPr>
      </w:pPr>
    </w:p>
    <w:p w:rsidR="00F76B3B" w:rsidRDefault="00F76B3B" w:rsidP="00F76B3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04"/>
        <w:gridCol w:w="6052"/>
        <w:gridCol w:w="1080"/>
        <w:gridCol w:w="1526"/>
      </w:tblGrid>
      <w:tr w:rsidR="00F76B3B" w:rsidTr="00B9156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6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F76B3B" w:rsidTr="00B9156C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B" w:rsidRDefault="00F76B3B" w:rsidP="00B9156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B" w:rsidRDefault="00F76B3B" w:rsidP="00B9156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B" w:rsidRDefault="00F76B3B" w:rsidP="00B9156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B" w:rsidRDefault="00F76B3B" w:rsidP="00B9156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B" w:rsidRDefault="00F76B3B" w:rsidP="00B9156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B" w:rsidRDefault="00F76B3B" w:rsidP="00B9156C"/>
        </w:tc>
      </w:tr>
      <w:tr w:rsidR="00F76B3B" w:rsidRPr="005E1EAA" w:rsidTr="00B9156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1. «Россия — наш общий дом»</w:t>
            </w:r>
          </w:p>
        </w:tc>
      </w:tr>
      <w:tr w:rsidR="00F76B3B" w:rsidTr="00B9156C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Зачем изучать курс «Основы духовно-нравственной культуры народов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России»?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об особенностях курса «Основы духовно-нравственной культуры народов России»;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вести самостоятельную работу с учебником;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представления о языке как носителе духовно-нравственных смыслов культуры;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коммуникативной роли языка;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одноклассников, отбирать и сравнивать учебный материал по нескольким источникам;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русском языке как языке межнационального общения; слушать объяснения учителя, стараясь выделить главное;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наблюдаемые в практике изучения языка явления;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том, что такое культура, об общих чертах в  культуре разных народов;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задания на понимание и разграничение понятий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традиционных укладах жизни разных народов; слушать и анализировать выступления одноклассников;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анализировать проблемные ситуации;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Духовная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духовной культуре разных народов;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взаимосвязь между проявлениями материальной и духовной культуры; выполнять задания на понимание и разграничение понятий по теме;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с текстом и зри тельным рядом учебника;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религия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1.9.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смысл понятия «образование», уметь объяснять важность и необходимость образования для общества;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отбирать и сравнивать учебные материалы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культур России (</w:t>
            </w:r>
            <w:r w:rsidRPr="00F76B3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материал по нескольким источникам, готовить доклады, работать с научно-популярной литературой;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RPr="005E1EAA" w:rsidTr="00B9156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2. «Семья и духовно-нравственные ценности»</w:t>
            </w:r>
          </w:p>
        </w:tc>
      </w:tr>
      <w:tr w:rsidR="00F76B3B" w:rsidRPr="005E1EAA" w:rsidTr="00B9156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</w:tc>
      </w:tr>
      <w:tr w:rsidR="00F76B3B" w:rsidRPr="005E1EAA" w:rsidTr="00B9156C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</w:p>
        </w:tc>
      </w:tr>
    </w:tbl>
    <w:p w:rsidR="00F76B3B" w:rsidRPr="00F76B3B" w:rsidRDefault="00F76B3B" w:rsidP="00F76B3B">
      <w:pPr>
        <w:autoSpaceDE w:val="0"/>
        <w:autoSpaceDN w:val="0"/>
        <w:spacing w:after="0" w:line="14" w:lineRule="exact"/>
        <w:rPr>
          <w:lang w:val="ru-RU"/>
        </w:rPr>
      </w:pPr>
    </w:p>
    <w:p w:rsidR="00F76B3B" w:rsidRPr="00F76B3B" w:rsidRDefault="00F76B3B" w:rsidP="00F76B3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04"/>
        <w:gridCol w:w="6052"/>
        <w:gridCol w:w="1080"/>
        <w:gridCol w:w="1526"/>
      </w:tblGrid>
      <w:tr w:rsidR="00F76B3B" w:rsidTr="00B9156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хранитель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духовных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ценностей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семья, формировать представление о взаимосвязях между типом культуры и особенностями семейного уклада у разных народов;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значение термина «поколение»;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решать проблемные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10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начинается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как и почему история каждой семьи тесно связана с историей страны, народа;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разграничивать понятия по теме,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традиция, уметь рассказывать о традициях своей семьи, семейных традициях своего народа и других народов России;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и разграничивать основные понятия по теме;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просматривать и анализировать учебные фильмы, работать с раздаточным материалом;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фольклорные сюжеты о семье, семейных ценностях;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понимать морально-нравственное значение семьи;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просматривать и анализировать учебные фильмы,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«семейный труд», сознавать и характеризовать важного общего семейного труда для укрепления целостности семьи;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 в современном мире (</w:t>
            </w:r>
            <w:r w:rsidRPr="00F76B3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почему важно изучать и хранить историю своей семьи, передавать её следующим поколениям;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RPr="005E1EAA" w:rsidTr="00B9156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F76B3B" w:rsidTr="00B9156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Личность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знать, что такое гуманизм, понимать, что делает человека человеком и какие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проявления людей можно назвать гуманными;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Духовный мир человека. Человек —творец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слова «человек» в контексте духовно- нравственной культуры;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Личность и духовно-нравственные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мораль и нравственность, любовь к близким; показывать на примерах важность таких ценностей как взаимопомощь, сострадание, милосердие, любовь, дружба и др.;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RPr="005E1EAA" w:rsidTr="00B9156C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4. «Культурное единство России»</w:t>
            </w:r>
          </w:p>
        </w:tc>
      </w:tr>
      <w:tr w:rsidR="00F76B3B" w:rsidTr="00B9156C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термина «история», понимать важность изучения истории; понимать и объяснять, что такое историческая память, как история каждой семьи связана с историей страны;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</w:tbl>
    <w:p w:rsidR="00F76B3B" w:rsidRDefault="00F76B3B" w:rsidP="00F76B3B">
      <w:pPr>
        <w:autoSpaceDE w:val="0"/>
        <w:autoSpaceDN w:val="0"/>
        <w:spacing w:after="0" w:line="14" w:lineRule="exact"/>
      </w:pPr>
    </w:p>
    <w:p w:rsidR="00F76B3B" w:rsidRDefault="00F76B3B" w:rsidP="00F76B3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04"/>
        <w:gridCol w:w="6052"/>
        <w:gridCol w:w="1080"/>
        <w:gridCol w:w="1526"/>
      </w:tblGrid>
      <w:tr w:rsidR="00F76B3B" w:rsidTr="00B9156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литературы, её отличия от других видов художественного творчества;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средства выражения духовного мира человека, его морали и нравственности в произведениях литературы;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Взаимовлияние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значении терминов «взаимодействие культур», «культурный обмен»;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важность сохранения культурного наследия;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значение основных понятий, отражающих духовно-нравственные ценности;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их и защищать в качестве базовых общегражданских ценностей российского общества;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 (смысловое чтение);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Регионы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многообразие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принципы федеративного устройства России, объяснять </w:t>
            </w:r>
            <w:proofErr w:type="spellStart"/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понятие«полиэтничность</w:t>
            </w:r>
            <w:proofErr w:type="spellEnd"/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ценность многообразия культурных укладов народов России;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культурном своеобразии своей малой родины;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одноклассников, работать с источниками;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«народный праздник»;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праздничных традициях разных народов и своей семьи; понимать и объяснять нравственный смысл народного праздника;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52" w:lineRule="auto"/>
              <w:ind w:left="72" w:right="86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связь между историей памятника и историей края;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памятники истории и культуры;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нравственный и научный смысл краеведческой работы;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музыки как вида искусства;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музыкального творчества народов России, понимать, как история народа отражается в его музыке;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работать с научно-популярной литературой,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особенности изобразительного искусства как вида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творчества;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обосновывать важность искусства как формы трансляции культурных ценностей;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искусства народов России;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национальная литература;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примерах, как произведения фольклора отражают историю народа, его духовно-нравственные ценности;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</w:tbl>
    <w:p w:rsidR="00F76B3B" w:rsidRDefault="00F76B3B" w:rsidP="00F76B3B">
      <w:pPr>
        <w:autoSpaceDE w:val="0"/>
        <w:autoSpaceDN w:val="0"/>
        <w:spacing w:after="0" w:line="14" w:lineRule="exact"/>
      </w:pPr>
    </w:p>
    <w:p w:rsidR="00F76B3B" w:rsidRDefault="00F76B3B" w:rsidP="00F76B3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04"/>
        <w:gridCol w:w="6052"/>
        <w:gridCol w:w="1080"/>
        <w:gridCol w:w="1526"/>
      </w:tblGrid>
      <w:tr w:rsidR="00F76B3B" w:rsidTr="00B9156C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Бытовые традиции народов России: пища, одежда, дом (</w:t>
            </w:r>
            <w:r w:rsidRPr="00F76B3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8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45" w:lineRule="auto"/>
              <w:ind w:right="1008"/>
              <w:jc w:val="center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Культурная карта России (</w:t>
            </w:r>
            <w:r w:rsidRPr="00F76B3B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общих элементов и черт в культуре разных народов России для обоснования её культурного, экономического единства;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520"/>
        </w:trPr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</w:tbl>
    <w:p w:rsidR="00F76B3B" w:rsidRDefault="00F76B3B" w:rsidP="00F76B3B">
      <w:pPr>
        <w:autoSpaceDE w:val="0"/>
        <w:autoSpaceDN w:val="0"/>
        <w:spacing w:after="0" w:line="14" w:lineRule="exact"/>
      </w:pPr>
    </w:p>
    <w:p w:rsidR="00F76B3B" w:rsidRDefault="00F76B3B" w:rsidP="00F76B3B">
      <w:pPr>
        <w:autoSpaceDE w:val="0"/>
        <w:autoSpaceDN w:val="0"/>
        <w:spacing w:after="78" w:line="220" w:lineRule="exact"/>
      </w:pPr>
    </w:p>
    <w:p w:rsidR="00F76B3B" w:rsidRDefault="00F76B3B" w:rsidP="00F76B3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</w:tblGrid>
      <w:tr w:rsidR="00F76B3B" w:rsidTr="00B9156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</w:tr>
      <w:tr w:rsidR="00F76B3B" w:rsidTr="00F76B3B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B" w:rsidRDefault="00F76B3B" w:rsidP="00B9156C"/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B" w:rsidRDefault="00F76B3B" w:rsidP="00B9156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B3B" w:rsidRDefault="00F76B3B" w:rsidP="00B9156C"/>
        </w:tc>
      </w:tr>
      <w:tr w:rsidR="00F76B3B" w:rsidTr="00B9156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Зачем изучать курс «Основы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духовно-нравственной культуры народов России»?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культур России (практическое занятие)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хранитель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духовных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начинается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полугодие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Духовный мир человека. Человек— творец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Личность и духовно-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нравственные ценности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</w:tbl>
    <w:p w:rsidR="00F76B3B" w:rsidRDefault="00F76B3B" w:rsidP="00F76B3B">
      <w:pPr>
        <w:autoSpaceDE w:val="0"/>
        <w:autoSpaceDN w:val="0"/>
        <w:spacing w:after="0" w:line="14" w:lineRule="exact"/>
      </w:pPr>
    </w:p>
    <w:p w:rsidR="00F76B3B" w:rsidRDefault="00F76B3B" w:rsidP="00F76B3B">
      <w:pPr>
        <w:sectPr w:rsidR="00F76B3B">
          <w:pgSz w:w="11900" w:h="16840"/>
          <w:pgMar w:top="298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6B3B" w:rsidRDefault="00F76B3B" w:rsidP="00F76B3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F76B3B" w:rsidTr="00B9156C">
        <w:trPr>
          <w:gridAfter w:val="1"/>
          <w:wAfter w:w="119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Историческая память как </w:t>
            </w:r>
            <w:r w:rsidRPr="00F76B3B">
              <w:rPr>
                <w:lang w:val="ru-RU"/>
              </w:rPr>
              <w:br/>
            </w: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духовно-нравственная ценность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gridAfter w:val="1"/>
          <w:wAfter w:w="1190" w:type="dxa"/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gridAfter w:val="1"/>
          <w:wAfter w:w="1190" w:type="dxa"/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Взаимовлияние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gridAfter w:val="1"/>
          <w:wAfter w:w="119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gridAfter w:val="1"/>
          <w:wAfter w:w="119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многообразие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gridAfter w:val="1"/>
          <w:wAfter w:w="1190" w:type="dxa"/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в культуре народов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gridAfter w:val="1"/>
          <w:wAfter w:w="119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Памятники архитектуры в культуре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gridAfter w:val="1"/>
          <w:wAfter w:w="119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gridAfter w:val="1"/>
          <w:wAfter w:w="119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gridAfter w:val="1"/>
          <w:wAfter w:w="119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gridAfter w:val="1"/>
          <w:wAfter w:w="119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Бытовые традиции народов России: пища, одежда, 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gridAfter w:val="1"/>
          <w:wAfter w:w="1190" w:type="dxa"/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gridAfter w:val="1"/>
          <w:wAfter w:w="1190" w:type="dxa"/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страны — залог будущего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gridAfter w:val="1"/>
          <w:wAfter w:w="1190" w:type="dxa"/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 по курсу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  <w:tr w:rsidR="00F76B3B" w:rsidTr="00B9156C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Pr="00F76B3B" w:rsidRDefault="00F76B3B" w:rsidP="00B9156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76B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76B3B" w:rsidRDefault="00F76B3B" w:rsidP="00B9156C"/>
        </w:tc>
      </w:tr>
    </w:tbl>
    <w:p w:rsidR="00F76B3B" w:rsidRDefault="00F76B3B" w:rsidP="00F76B3B">
      <w:pPr>
        <w:autoSpaceDE w:val="0"/>
        <w:autoSpaceDN w:val="0"/>
        <w:spacing w:after="0" w:line="14" w:lineRule="exact"/>
      </w:pPr>
    </w:p>
    <w:p w:rsidR="00F76B3B" w:rsidRDefault="00F76B3B" w:rsidP="00F76B3B">
      <w:pPr>
        <w:sectPr w:rsidR="00F76B3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6B3B" w:rsidRDefault="00F76B3B" w:rsidP="00F76B3B">
      <w:pPr>
        <w:autoSpaceDE w:val="0"/>
        <w:autoSpaceDN w:val="0"/>
        <w:spacing w:after="78" w:line="220" w:lineRule="exact"/>
      </w:pPr>
    </w:p>
    <w:p w:rsidR="00F76B3B" w:rsidRPr="00F76B3B" w:rsidRDefault="00F76B3B" w:rsidP="00F76B3B">
      <w:pPr>
        <w:autoSpaceDE w:val="0"/>
        <w:autoSpaceDN w:val="0"/>
        <w:spacing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F76B3B" w:rsidRPr="00F76B3B" w:rsidRDefault="00F76B3B" w:rsidP="00F76B3B">
      <w:pPr>
        <w:autoSpaceDE w:val="0"/>
        <w:autoSpaceDN w:val="0"/>
        <w:spacing w:before="346" w:after="0" w:line="230" w:lineRule="auto"/>
        <w:rPr>
          <w:lang w:val="ru-RU"/>
        </w:rPr>
      </w:pPr>
      <w:r w:rsidRPr="00F76B3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F76B3B" w:rsidRPr="00F76B3B" w:rsidRDefault="00F76B3B" w:rsidP="00F76B3B">
      <w:pPr>
        <w:autoSpaceDE w:val="0"/>
        <w:autoSpaceDN w:val="0"/>
        <w:spacing w:before="166" w:after="0" w:line="281" w:lineRule="auto"/>
        <w:rPr>
          <w:lang w:val="ru-RU"/>
        </w:rPr>
      </w:pP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Сахаров А.Н., Кочегаров К.А.,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Мухаметшин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Р.М., под редакцией Сахарова А.Н., Основы духовно-нравственной культуры народов России. Основы религиозных культур народов России, 5 класс. </w:t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ООО«Русское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слово-учебник»; </w:t>
      </w:r>
      <w:r w:rsidRPr="00F76B3B">
        <w:rPr>
          <w:lang w:val="ru-RU"/>
        </w:rPr>
        <w:br/>
      </w:r>
      <w:proofErr w:type="spellStart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Студеникин</w:t>
      </w:r>
      <w:proofErr w:type="spellEnd"/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 xml:space="preserve"> М.Т., Основы духовно-нравственной культуры народов России. Основы светской этики, 5 класс. ООО «Русское слово-учебник»; </w:t>
      </w:r>
      <w:r w:rsidRPr="00F76B3B">
        <w:rPr>
          <w:lang w:val="ru-RU"/>
        </w:rPr>
        <w:br/>
      </w:r>
      <w:r w:rsidRPr="00F76B3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41EFE" w:rsidRPr="00F76B3B" w:rsidRDefault="00941EFE">
      <w:pPr>
        <w:rPr>
          <w:lang w:val="ru-RU"/>
        </w:rPr>
      </w:pPr>
    </w:p>
    <w:sectPr w:rsidR="00941EFE" w:rsidRPr="00F7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26"/>
    <w:rsid w:val="005E1EAA"/>
    <w:rsid w:val="00696C4C"/>
    <w:rsid w:val="00941818"/>
    <w:rsid w:val="00941EFE"/>
    <w:rsid w:val="00C84226"/>
    <w:rsid w:val="00F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6B3B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F76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76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76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76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76B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76B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76B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76B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76B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76B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F76B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F76B3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F76B3B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F76B3B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F76B3B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F76B3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F76B3B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F76B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F7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76B3B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F7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76B3B"/>
    <w:rPr>
      <w:rFonts w:eastAsiaTheme="minorEastAsia"/>
      <w:lang w:val="en-US"/>
    </w:rPr>
  </w:style>
  <w:style w:type="paragraph" w:styleId="a9">
    <w:name w:val="No Spacing"/>
    <w:uiPriority w:val="1"/>
    <w:qFormat/>
    <w:rsid w:val="00F76B3B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F76B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76B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F76B3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76B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F76B3B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F76B3B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F76B3B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F76B3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F76B3B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F76B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F76B3B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F76B3B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F76B3B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F76B3B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F76B3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F76B3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F76B3B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F76B3B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F76B3B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F76B3B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F76B3B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F76B3B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F76B3B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F76B3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F76B3B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F76B3B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76B3B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F76B3B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6">
    <w:name w:val="Strong"/>
    <w:basedOn w:val="a2"/>
    <w:uiPriority w:val="22"/>
    <w:qFormat/>
    <w:rsid w:val="00F76B3B"/>
    <w:rPr>
      <w:b/>
      <w:bCs/>
    </w:rPr>
  </w:style>
  <w:style w:type="character" w:styleId="af7">
    <w:name w:val="Emphasis"/>
    <w:basedOn w:val="a2"/>
    <w:uiPriority w:val="20"/>
    <w:qFormat/>
    <w:rsid w:val="00F76B3B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76B3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76B3B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F76B3B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76B3B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F76B3B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F76B3B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76B3B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76B3B"/>
    <w:pPr>
      <w:outlineLvl w:val="9"/>
    </w:pPr>
  </w:style>
  <w:style w:type="table" w:styleId="aff0">
    <w:name w:val="Table Grid"/>
    <w:basedOn w:val="a3"/>
    <w:uiPriority w:val="59"/>
    <w:rsid w:val="00F76B3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76B3B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76B3B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F76B3B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F76B3B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F76B3B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F76B3B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F76B3B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F76B3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F76B3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F76B3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F76B3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F76B3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F76B3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F76B3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9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96C4C"/>
    <w:rPr>
      <w:rFonts w:ascii="Segoe UI" w:eastAsiaTheme="minorEastAsia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6B3B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F76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76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76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76B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76B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76B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76B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76B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76B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76B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F76B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F76B3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F76B3B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F76B3B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F76B3B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F76B3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F76B3B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F76B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F7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F76B3B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F7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F76B3B"/>
    <w:rPr>
      <w:rFonts w:eastAsiaTheme="minorEastAsia"/>
      <w:lang w:val="en-US"/>
    </w:rPr>
  </w:style>
  <w:style w:type="paragraph" w:styleId="a9">
    <w:name w:val="No Spacing"/>
    <w:uiPriority w:val="1"/>
    <w:qFormat/>
    <w:rsid w:val="00F76B3B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F76B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76B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F76B3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76B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F76B3B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F76B3B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F76B3B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F76B3B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F76B3B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F76B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F76B3B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F76B3B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F76B3B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F76B3B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F76B3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F76B3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F76B3B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F76B3B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F76B3B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F76B3B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F76B3B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F76B3B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F76B3B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F76B3B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F76B3B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F76B3B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76B3B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F76B3B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f6">
    <w:name w:val="Strong"/>
    <w:basedOn w:val="a2"/>
    <w:uiPriority w:val="22"/>
    <w:qFormat/>
    <w:rsid w:val="00F76B3B"/>
    <w:rPr>
      <w:b/>
      <w:bCs/>
    </w:rPr>
  </w:style>
  <w:style w:type="character" w:styleId="af7">
    <w:name w:val="Emphasis"/>
    <w:basedOn w:val="a2"/>
    <w:uiPriority w:val="20"/>
    <w:qFormat/>
    <w:rsid w:val="00F76B3B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76B3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76B3B"/>
    <w:rPr>
      <w:rFonts w:eastAsiaTheme="minorEastAsia"/>
      <w:b/>
      <w:bCs/>
      <w:i/>
      <w:iCs/>
      <w:color w:val="5B9BD5" w:themeColor="accent1"/>
      <w:lang w:val="en-US"/>
    </w:rPr>
  </w:style>
  <w:style w:type="character" w:styleId="afa">
    <w:name w:val="Subtle Emphasis"/>
    <w:basedOn w:val="a2"/>
    <w:uiPriority w:val="19"/>
    <w:qFormat/>
    <w:rsid w:val="00F76B3B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76B3B"/>
    <w:rPr>
      <w:b/>
      <w:bCs/>
      <w:i/>
      <w:iCs/>
      <w:color w:val="5B9BD5" w:themeColor="accent1"/>
    </w:rPr>
  </w:style>
  <w:style w:type="character" w:styleId="afc">
    <w:name w:val="Subtle Reference"/>
    <w:basedOn w:val="a2"/>
    <w:uiPriority w:val="31"/>
    <w:qFormat/>
    <w:rsid w:val="00F76B3B"/>
    <w:rPr>
      <w:smallCaps/>
      <w:color w:val="ED7D31" w:themeColor="accent2"/>
      <w:u w:val="single"/>
    </w:rPr>
  </w:style>
  <w:style w:type="character" w:styleId="afd">
    <w:name w:val="Intense Reference"/>
    <w:basedOn w:val="a2"/>
    <w:uiPriority w:val="32"/>
    <w:qFormat/>
    <w:rsid w:val="00F76B3B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76B3B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76B3B"/>
    <w:pPr>
      <w:outlineLvl w:val="9"/>
    </w:pPr>
  </w:style>
  <w:style w:type="table" w:styleId="aff0">
    <w:name w:val="Table Grid"/>
    <w:basedOn w:val="a3"/>
    <w:uiPriority w:val="59"/>
    <w:rsid w:val="00F76B3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76B3B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76B3B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3"/>
    <w:uiPriority w:val="60"/>
    <w:rsid w:val="00F76B3B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3"/>
    <w:uiPriority w:val="60"/>
    <w:rsid w:val="00F76B3B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3"/>
    <w:uiPriority w:val="60"/>
    <w:rsid w:val="00F76B3B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3"/>
    <w:uiPriority w:val="60"/>
    <w:rsid w:val="00F76B3B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3"/>
    <w:uiPriority w:val="60"/>
    <w:rsid w:val="00F76B3B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2">
    <w:name w:val="Light List"/>
    <w:basedOn w:val="a3"/>
    <w:uiPriority w:val="61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3"/>
    <w:uiPriority w:val="61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3"/>
    <w:uiPriority w:val="61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3"/>
    <w:uiPriority w:val="61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3"/>
    <w:uiPriority w:val="61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3"/>
    <w:uiPriority w:val="61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3">
    <w:name w:val="Light Grid"/>
    <w:basedOn w:val="a3"/>
    <w:uiPriority w:val="62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1">
    <w:name w:val="Light Grid Accent 2"/>
    <w:basedOn w:val="a3"/>
    <w:uiPriority w:val="62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1">
    <w:name w:val="Light Grid Accent 3"/>
    <w:basedOn w:val="a3"/>
    <w:uiPriority w:val="62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1">
    <w:name w:val="Light Grid Accent 4"/>
    <w:basedOn w:val="a3"/>
    <w:uiPriority w:val="62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1">
    <w:name w:val="Light Grid Accent 5"/>
    <w:basedOn w:val="a3"/>
    <w:uiPriority w:val="62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1">
    <w:name w:val="Light Grid Accent 6"/>
    <w:basedOn w:val="a3"/>
    <w:uiPriority w:val="62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">
    <w:name w:val="Medium Shading 1"/>
    <w:basedOn w:val="a3"/>
    <w:uiPriority w:val="63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b">
    <w:name w:val="Medium Grid 2"/>
    <w:basedOn w:val="a3"/>
    <w:uiPriority w:val="68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F76B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rsid w:val="00F76B3B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f4">
    <w:name w:val="Dark List"/>
    <w:basedOn w:val="a3"/>
    <w:uiPriority w:val="70"/>
    <w:rsid w:val="00F76B3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F76B3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rsid w:val="00F76B3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rsid w:val="00F76B3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rsid w:val="00F76B3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rsid w:val="00F76B3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F76B3B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5">
    <w:name w:val="Colorful Shading"/>
    <w:basedOn w:val="a3"/>
    <w:uiPriority w:val="71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3">
    <w:name w:val="Colorful Shading Accent 4"/>
    <w:basedOn w:val="a3"/>
    <w:uiPriority w:val="71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4">
    <w:name w:val="Colorful List Accent 2"/>
    <w:basedOn w:val="a3"/>
    <w:uiPriority w:val="72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4">
    <w:name w:val="Colorful List Accent 3"/>
    <w:basedOn w:val="a3"/>
    <w:uiPriority w:val="72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">
    <w:name w:val="Colorful List Accent 4"/>
    <w:basedOn w:val="a3"/>
    <w:uiPriority w:val="72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Colorful List Accent 5"/>
    <w:basedOn w:val="a3"/>
    <w:uiPriority w:val="72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4">
    <w:name w:val="Colorful List Accent 6"/>
    <w:basedOn w:val="a3"/>
    <w:uiPriority w:val="72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7">
    <w:name w:val="Colorful Grid"/>
    <w:basedOn w:val="a3"/>
    <w:uiPriority w:val="73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5">
    <w:name w:val="Colorful Grid Accent 2"/>
    <w:basedOn w:val="a3"/>
    <w:uiPriority w:val="73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5">
    <w:name w:val="Colorful Grid Accent 3"/>
    <w:basedOn w:val="a3"/>
    <w:uiPriority w:val="73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5">
    <w:name w:val="Colorful Grid Accent 4"/>
    <w:basedOn w:val="a3"/>
    <w:uiPriority w:val="73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5">
    <w:name w:val="Colorful Grid Accent 5"/>
    <w:basedOn w:val="a3"/>
    <w:uiPriority w:val="73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5">
    <w:name w:val="Colorful Grid Accent 6"/>
    <w:basedOn w:val="a3"/>
    <w:uiPriority w:val="73"/>
    <w:rsid w:val="00F76B3B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9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96C4C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8267</Words>
  <Characters>47127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Тамара Зиновьева</cp:lastModifiedBy>
  <cp:revision>4</cp:revision>
  <cp:lastPrinted>2023-09-07T04:07:00Z</cp:lastPrinted>
  <dcterms:created xsi:type="dcterms:W3CDTF">2023-09-05T02:54:00Z</dcterms:created>
  <dcterms:modified xsi:type="dcterms:W3CDTF">2023-09-08T07:49:00Z</dcterms:modified>
</cp:coreProperties>
</file>